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8AE3D" w14:textId="77777777" w:rsidR="00543985" w:rsidRPr="00F76E51" w:rsidRDefault="00543985" w:rsidP="00543985">
      <w:pPr>
        <w:snapToGrid w:val="0"/>
        <w:contextualSpacing/>
        <w:jc w:val="both"/>
        <w:rPr>
          <w:rFonts w:ascii="Times New Roman" w:eastAsia="Calibri" w:hAnsi="Times New Roman" w:cs="Times New Roman"/>
          <w:b/>
          <w:color w:val="201F1E"/>
          <w:sz w:val="28"/>
          <w:szCs w:val="28"/>
          <w:shd w:val="clear" w:color="auto" w:fill="FFFFFF"/>
          <w:lang w:val="kk-KZ"/>
        </w:rPr>
      </w:pPr>
      <w:r w:rsidRPr="00F76E51">
        <w:rPr>
          <w:rFonts w:ascii="Times New Roman" w:eastAsia="Calibri" w:hAnsi="Times New Roman" w:cs="Times New Roman"/>
          <w:b/>
          <w:color w:val="201F1E"/>
          <w:sz w:val="28"/>
          <w:szCs w:val="28"/>
          <w:shd w:val="clear" w:color="auto" w:fill="FFFFFF"/>
          <w:lang w:val="kk-KZ"/>
        </w:rPr>
        <w:t>П</w:t>
      </w:r>
      <w:r>
        <w:rPr>
          <w:rFonts w:ascii="Times New Roman" w:eastAsia="Calibri" w:hAnsi="Times New Roman" w:cs="Times New Roman"/>
          <w:b/>
          <w:color w:val="201F1E"/>
          <w:sz w:val="28"/>
          <w:szCs w:val="28"/>
          <w:shd w:val="clear" w:color="auto" w:fill="FFFFFF"/>
          <w:lang w:val="kk-KZ"/>
        </w:rPr>
        <w:t>рактикалық сабақ-</w:t>
      </w:r>
      <w:r w:rsidRPr="00F76E51">
        <w:rPr>
          <w:rFonts w:ascii="Times New Roman" w:eastAsia="Calibri" w:hAnsi="Times New Roman" w:cs="Times New Roman"/>
          <w:b/>
          <w:color w:val="201F1E"/>
          <w:sz w:val="28"/>
          <w:szCs w:val="28"/>
          <w:shd w:val="clear" w:color="auto" w:fill="FFFFFF"/>
          <w:lang w:val="kk-KZ"/>
        </w:rPr>
        <w:t xml:space="preserve"> 9</w:t>
      </w:r>
      <w:r>
        <w:rPr>
          <w:rFonts w:ascii="Times New Roman" w:eastAsia="Calibri" w:hAnsi="Times New Roman" w:cs="Times New Roman"/>
          <w:b/>
          <w:color w:val="201F1E"/>
          <w:sz w:val="28"/>
          <w:szCs w:val="28"/>
          <w:shd w:val="clear" w:color="auto" w:fill="FFFFFF"/>
          <w:lang w:val="kk-KZ"/>
        </w:rPr>
        <w:t>.</w:t>
      </w:r>
      <w:r w:rsidRPr="00F76E51">
        <w:rPr>
          <w:rFonts w:ascii="Times New Roman" w:hAnsi="Times New Roman" w:cs="Times New Roman"/>
          <w:sz w:val="28"/>
          <w:szCs w:val="28"/>
        </w:rPr>
        <w:t xml:space="preserve"> </w:t>
      </w:r>
      <w:bookmarkStart w:id="0" w:name="_Hlk82284342"/>
      <w:r>
        <w:rPr>
          <w:rFonts w:ascii="Times New Roman" w:eastAsia="Calibri" w:hAnsi="Times New Roman" w:cs="Times New Roman"/>
          <w:bCs/>
          <w:color w:val="201F1E"/>
          <w:sz w:val="28"/>
          <w:szCs w:val="28"/>
          <w:shd w:val="clear" w:color="auto" w:fill="FFFFFF"/>
          <w:lang w:val="kk-KZ"/>
        </w:rPr>
        <w:t>М</w:t>
      </w:r>
      <w:r w:rsidRPr="00F76E51">
        <w:rPr>
          <w:rFonts w:ascii="Times New Roman" w:eastAsia="Calibri" w:hAnsi="Times New Roman" w:cs="Times New Roman"/>
          <w:bCs/>
          <w:color w:val="201F1E"/>
          <w:sz w:val="28"/>
          <w:szCs w:val="28"/>
          <w:shd w:val="clear" w:color="auto" w:fill="FFFFFF"/>
          <w:lang w:val="kk-KZ"/>
        </w:rPr>
        <w:t>емлекеттік және жергілікті басқарудағы  кадр  әлеуетіның маңызы</w:t>
      </w:r>
      <w:bookmarkEnd w:id="0"/>
    </w:p>
    <w:p w14:paraId="0E814CE1" w14:textId="77777777" w:rsidR="00543985" w:rsidRDefault="00543985" w:rsidP="00543985">
      <w:pPr>
        <w:spacing w:after="0"/>
        <w:ind w:firstLine="709"/>
        <w:jc w:val="both"/>
      </w:pPr>
    </w:p>
    <w:p w14:paraId="116F0AD0" w14:textId="77777777" w:rsidR="00543985" w:rsidRPr="00F70134" w:rsidRDefault="00543985" w:rsidP="00543985">
      <w:pPr>
        <w:tabs>
          <w:tab w:val="left" w:pos="0"/>
        </w:tabs>
        <w:rPr>
          <w:rFonts w:ascii="Times New Roman" w:hAnsi="Times New Roman" w:cs="Times New Roman"/>
          <w:sz w:val="28"/>
          <w:szCs w:val="28"/>
          <w:lang w:val="kk-KZ"/>
        </w:rPr>
      </w:pPr>
      <w:r>
        <w:tab/>
      </w:r>
      <w:r w:rsidRPr="00F70134">
        <w:rPr>
          <w:rFonts w:ascii="Times New Roman" w:hAnsi="Times New Roman" w:cs="Times New Roman"/>
          <w:sz w:val="28"/>
          <w:szCs w:val="28"/>
          <w:lang w:val="kk-KZ"/>
        </w:rPr>
        <w:t xml:space="preserve">Сабақтың  мақсаты – Студенттерге </w:t>
      </w:r>
      <w:r w:rsidRPr="00F70134">
        <w:rPr>
          <w:rFonts w:ascii="Times New Roman" w:eastAsia="Calibri" w:hAnsi="Times New Roman" w:cs="Times New Roman"/>
          <w:bCs/>
          <w:color w:val="201F1E"/>
          <w:sz w:val="28"/>
          <w:szCs w:val="28"/>
          <w:shd w:val="clear" w:color="auto" w:fill="FFFFFF"/>
          <w:lang w:val="kk-KZ"/>
        </w:rPr>
        <w:t xml:space="preserve">Қазақстан Республикасындағы мемлекеттік және жергілікті басқарудағы </w:t>
      </w:r>
      <w:r w:rsidRPr="00F70134">
        <w:rPr>
          <w:rFonts w:ascii="Times New Roman" w:hAnsi="Times New Roman" w:cs="Times New Roman"/>
          <w:bCs/>
          <w:sz w:val="28"/>
          <w:szCs w:val="28"/>
          <w:lang w:val="kk-KZ"/>
        </w:rPr>
        <w:t xml:space="preserve"> </w:t>
      </w:r>
      <w:r w:rsidRPr="00F70134">
        <w:rPr>
          <w:rFonts w:ascii="Times New Roman" w:eastAsia="Calibri" w:hAnsi="Times New Roman" w:cs="Times New Roman"/>
          <w:bCs/>
          <w:color w:val="201F1E"/>
          <w:sz w:val="28"/>
          <w:szCs w:val="28"/>
          <w:shd w:val="clear" w:color="auto" w:fill="FFFFFF"/>
          <w:lang w:val="kk-KZ"/>
        </w:rPr>
        <w:t>кадр  әлеуеті</w:t>
      </w:r>
      <w:r w:rsidRPr="00F70134">
        <w:rPr>
          <w:rFonts w:ascii="Times New Roman" w:hAnsi="Times New Roman" w:cs="Times New Roman"/>
          <w:sz w:val="28"/>
          <w:szCs w:val="28"/>
          <w:lang w:val="kk-KZ"/>
        </w:rPr>
        <w:t xml:space="preserve">   жан-жақты кешенді </w:t>
      </w:r>
      <w:r>
        <w:rPr>
          <w:rFonts w:ascii="Times New Roman" w:hAnsi="Times New Roman" w:cs="Times New Roman"/>
          <w:bCs/>
          <w:sz w:val="28"/>
          <w:szCs w:val="28"/>
          <w:lang w:val="kk-KZ"/>
        </w:rPr>
        <w:t>пікір алмасу</w:t>
      </w:r>
      <w:r>
        <w:rPr>
          <w:rFonts w:ascii="Times New Roman" w:hAnsi="Times New Roman" w:cs="Times New Roman"/>
          <w:sz w:val="28"/>
          <w:szCs w:val="28"/>
          <w:lang w:val="kk-KZ" w:eastAsia="ko-KR"/>
        </w:rPr>
        <w:t xml:space="preserve"> және ой-тұжырымдар жасау</w:t>
      </w:r>
    </w:p>
    <w:p w14:paraId="6BFE9471" w14:textId="77777777" w:rsidR="00543985" w:rsidRPr="00F70134" w:rsidRDefault="00543985" w:rsidP="00543985">
      <w:pPr>
        <w:tabs>
          <w:tab w:val="left" w:pos="1380"/>
        </w:tabs>
        <w:rPr>
          <w:rFonts w:ascii="Times New Roman" w:hAnsi="Times New Roman" w:cs="Times New Roman"/>
          <w:sz w:val="28"/>
          <w:szCs w:val="28"/>
          <w:lang w:val="kk-KZ"/>
        </w:rPr>
      </w:pPr>
      <w:r w:rsidRPr="00F70134">
        <w:rPr>
          <w:rFonts w:ascii="Times New Roman" w:hAnsi="Times New Roman" w:cs="Times New Roman"/>
          <w:sz w:val="28"/>
          <w:szCs w:val="28"/>
          <w:lang w:val="kk-KZ"/>
        </w:rPr>
        <w:t>Сұрақтар:</w:t>
      </w:r>
    </w:p>
    <w:p w14:paraId="2091ACD0" w14:textId="77777777" w:rsidR="00543985" w:rsidRPr="00F70134" w:rsidRDefault="00543985" w:rsidP="00543985">
      <w:pPr>
        <w:tabs>
          <w:tab w:val="left" w:pos="1380"/>
        </w:tabs>
        <w:rPr>
          <w:rFonts w:ascii="Times New Roman" w:hAnsi="Times New Roman" w:cs="Times New Roman"/>
          <w:sz w:val="28"/>
          <w:szCs w:val="28"/>
          <w:lang w:val="kk-KZ"/>
        </w:rPr>
      </w:pPr>
      <w:r w:rsidRPr="00F70134">
        <w:rPr>
          <w:rFonts w:ascii="Times New Roman" w:hAnsi="Times New Roman" w:cs="Times New Roman"/>
          <w:sz w:val="28"/>
          <w:szCs w:val="28"/>
          <w:lang w:val="kk-KZ"/>
        </w:rPr>
        <w:t>1.</w:t>
      </w:r>
      <w:r w:rsidRPr="00F70134">
        <w:rPr>
          <w:rFonts w:ascii="Times New Roman" w:eastAsia="Calibri" w:hAnsi="Times New Roman" w:cs="Times New Roman"/>
          <w:bCs/>
          <w:color w:val="201F1E"/>
          <w:sz w:val="28"/>
          <w:szCs w:val="28"/>
          <w:shd w:val="clear" w:color="auto" w:fill="FFFFFF"/>
          <w:lang w:val="kk-KZ"/>
        </w:rPr>
        <w:t xml:space="preserve"> Қазақстан Республикасындағы мемлекеттік және жергілікті басқарудағы </w:t>
      </w:r>
      <w:r w:rsidRPr="00F70134">
        <w:rPr>
          <w:rFonts w:ascii="Times New Roman" w:hAnsi="Times New Roman" w:cs="Times New Roman"/>
          <w:bCs/>
          <w:sz w:val="28"/>
          <w:szCs w:val="28"/>
          <w:lang w:val="kk-KZ"/>
        </w:rPr>
        <w:t xml:space="preserve"> </w:t>
      </w:r>
      <w:r w:rsidRPr="00F70134">
        <w:rPr>
          <w:rFonts w:ascii="Times New Roman" w:eastAsia="Calibri" w:hAnsi="Times New Roman" w:cs="Times New Roman"/>
          <w:bCs/>
          <w:color w:val="201F1E"/>
          <w:sz w:val="28"/>
          <w:szCs w:val="28"/>
          <w:shd w:val="clear" w:color="auto" w:fill="FFFFFF"/>
          <w:lang w:val="kk-KZ"/>
        </w:rPr>
        <w:t>кадр  әлеуеті</w:t>
      </w:r>
    </w:p>
    <w:p w14:paraId="0F9F617C" w14:textId="77777777" w:rsidR="00543985" w:rsidRPr="00F70134" w:rsidRDefault="00543985" w:rsidP="00543985">
      <w:pPr>
        <w:tabs>
          <w:tab w:val="left" w:pos="1380"/>
        </w:tabs>
        <w:rPr>
          <w:rFonts w:ascii="Times New Roman" w:hAnsi="Times New Roman" w:cs="Times New Roman"/>
          <w:sz w:val="28"/>
          <w:szCs w:val="28"/>
          <w:lang w:val="kk-KZ"/>
        </w:rPr>
      </w:pPr>
      <w:r w:rsidRPr="00F70134">
        <w:rPr>
          <w:rFonts w:ascii="Times New Roman" w:hAnsi="Times New Roman" w:cs="Times New Roman"/>
          <w:sz w:val="28"/>
          <w:szCs w:val="28"/>
          <w:lang w:val="kk-KZ"/>
        </w:rPr>
        <w:t>2.</w:t>
      </w:r>
      <w:r w:rsidRPr="00F70134">
        <w:rPr>
          <w:rFonts w:ascii="Times New Roman" w:eastAsia="Calibri" w:hAnsi="Times New Roman" w:cs="Times New Roman"/>
          <w:bCs/>
          <w:color w:val="201F1E"/>
          <w:sz w:val="28"/>
          <w:szCs w:val="28"/>
          <w:shd w:val="clear" w:color="auto" w:fill="FFFFFF"/>
          <w:lang w:val="kk-KZ"/>
        </w:rPr>
        <w:t xml:space="preserve"> Мемлекеттік және жергілікті басқарудағы </w:t>
      </w:r>
      <w:r w:rsidRPr="00F70134">
        <w:rPr>
          <w:rFonts w:ascii="Times New Roman" w:hAnsi="Times New Roman" w:cs="Times New Roman"/>
          <w:bCs/>
          <w:sz w:val="28"/>
          <w:szCs w:val="28"/>
          <w:lang w:val="kk-KZ"/>
        </w:rPr>
        <w:t xml:space="preserve"> </w:t>
      </w:r>
      <w:r w:rsidRPr="00F70134">
        <w:rPr>
          <w:rFonts w:ascii="Times New Roman" w:eastAsia="Calibri" w:hAnsi="Times New Roman" w:cs="Times New Roman"/>
          <w:bCs/>
          <w:color w:val="201F1E"/>
          <w:sz w:val="28"/>
          <w:szCs w:val="28"/>
          <w:shd w:val="clear" w:color="auto" w:fill="FFFFFF"/>
          <w:lang w:val="kk-KZ"/>
        </w:rPr>
        <w:t>кадр  әлеуетінің тиімділігін арттырдың басым  бағыттары</w:t>
      </w:r>
    </w:p>
    <w:p w14:paraId="706B952E" w14:textId="77777777" w:rsidR="00543985" w:rsidRDefault="00543985" w:rsidP="00543985">
      <w:pPr>
        <w:tabs>
          <w:tab w:val="left" w:pos="1380"/>
        </w:tabs>
        <w:rPr>
          <w:lang w:val="kk-KZ"/>
        </w:rPr>
      </w:pPr>
    </w:p>
    <w:p w14:paraId="6A46FC52" w14:textId="77777777" w:rsidR="00543985" w:rsidRPr="00F257AA" w:rsidRDefault="00543985" w:rsidP="00543985">
      <w:pPr>
        <w:pStyle w:val="ae"/>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Қазіргі жағдайда мемлекеттік қызметшілерге тиімділік, бейімділік, нәтижеге бағдарлану және қоғамның сұраныстарына жедел ден қою бөлігінде қойылатын талаптар арттырылуда. Осы Тұжырымдаманы іске асыру да мемлекеттік қызметшілердің құзырет деңгейіне аса талапшылдық танытып отыр.</w:t>
      </w:r>
    </w:p>
    <w:p w14:paraId="404AC44F" w14:textId="77777777" w:rsidR="00543985" w:rsidRPr="00F257AA" w:rsidRDefault="00543985" w:rsidP="00543985">
      <w:pPr>
        <w:pStyle w:val="ae"/>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Мемлекеттік қызметтің және тұтас экономиканың бүкіл саласының кадрлық әлеуетін арттыру үшін азаматтардың әлеуетін ашу және өсіру жүйесін енгізу қажет, ол елдік деңгейде таланттарды анықтауға және дамытуға мүмкіндік береді.</w:t>
      </w:r>
    </w:p>
    <w:p w14:paraId="0F59E178" w14:textId="77777777" w:rsidR="00543985" w:rsidRPr="00F257AA" w:rsidRDefault="00543985" w:rsidP="00543985">
      <w:pPr>
        <w:pStyle w:val="ae"/>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Бұдан қоса таяудағы жылдар перспективасында мемлекеттік және квазимемлекеттік сектордың нақты салада маманданған білімдер мен құзыреттерге қажеттілігі өседі, оларды "мансаптық" модельдің элементтері басым болатын мемлекеттік қызметтің ағымдағы моделі шеңберінде осіру қиын.</w:t>
      </w:r>
    </w:p>
    <w:p w14:paraId="062B791C" w14:textId="77777777" w:rsidR="00543985" w:rsidRPr="00F257AA" w:rsidRDefault="00543985" w:rsidP="00543985">
      <w:pPr>
        <w:pStyle w:val="ae"/>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Сондықтан мемлекеттік қызметке қажетті құзыреті бар адамдарды тарту үшін меритократия қағидатын сақтай отырып, мемлекеттік қызметтің "позициялық" моделін енгізу де үсынылады. Бүл үшін мемлекеттік қызметшілерге арналған біліктілік талаптарын қайта қарап, мемлекеттік қызметшілерді іріктеу мен бағалау жүйесін жақсарту қажет.</w:t>
      </w:r>
    </w:p>
    <w:p w14:paraId="4CD1E9B5" w14:textId="77777777" w:rsidR="00543985" w:rsidRPr="00F257AA" w:rsidRDefault="00543985" w:rsidP="00543985">
      <w:pPr>
        <w:pStyle w:val="ae"/>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Персоналды басқарудың стратегиялық бағыты, инклюзивтілік, кешенділік, жүйелілік және икемділік қағидаттарында қалыптастырылған мемлекеттік органның кадрлық стратегиясы мен кадрлық жоспарлауын енгізу мемлекеттік қызметтің басқа маңызды құрамдас бөлігі болады. Сонымен бір мезгілде кадрлық іс жүргізу толық автоматтандырылады.</w:t>
      </w:r>
    </w:p>
    <w:p w14:paraId="2BFFA9FC" w14:textId="77777777" w:rsidR="00543985" w:rsidRPr="00F257AA" w:rsidRDefault="00543985" w:rsidP="00543985">
      <w:pPr>
        <w:pStyle w:val="ae"/>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lastRenderedPageBreak/>
        <w:t>      Іріктеу рәсімдерін одан әрі жетілдіру кезінде, оның ішінде жұртшылық пен сарапшыларды тарта отырып, кандидаттарды бағалаудың озық әдістерін енгізу есебінен кандидаттардың кәсіби және жеке бас құзыреттеріне баса назар аудару қажет.</w:t>
      </w:r>
    </w:p>
    <w:p w14:paraId="0A28EB3D" w14:textId="77777777" w:rsidR="00543985" w:rsidRPr="00F257AA" w:rsidRDefault="00543985" w:rsidP="00543985">
      <w:pPr>
        <w:pStyle w:val="ae"/>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Іріктеу рәсімінің ашықтығы пен объективтілігі оны цифрландыру арқылы, ал әңгімелесу кезеңі сұқбатты комиссияның тәуелсіз мүшелерінің қатысуымен онлайн-режимде ұйымдастыру арқылы қамтамасыз етіледі.</w:t>
      </w:r>
    </w:p>
    <w:p w14:paraId="5ED52999" w14:textId="77777777" w:rsidR="00543985" w:rsidRPr="00F257AA" w:rsidRDefault="00543985" w:rsidP="00543985">
      <w:pPr>
        <w:pStyle w:val="ae"/>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Жекелеген саяси лауазымдарға кандидаттардың құзыреттіліктерін бағалау үшін ассессмент-орталық әдісі енгізілетін болады.</w:t>
      </w:r>
    </w:p>
    <w:p w14:paraId="32A9B364" w14:textId="77777777" w:rsidR="00543985" w:rsidRPr="00F257AA" w:rsidRDefault="00543985" w:rsidP="00543985">
      <w:pPr>
        <w:pStyle w:val="ae"/>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Мемлекеттік басқару жүйесінің жаңа құндылықтары мемлекеттік қызметтегі персоналды басқару процестерін мемлекеттік қызметшілерді іріктеу кезеңінде ғана емес, олардың жұмысының тиімділігін бағалау кезінде де одан әрі жетілдіру үшін толассыз бағдарға айналуға тиіс. Бағалау жүйесі жаңа құндылық тұғырларына сай келетін қызметкерлерді анықтауға, ұстауға және көтермелеуге бағытталуы тиіс.</w:t>
      </w:r>
    </w:p>
    <w:p w14:paraId="3353D0E1" w14:textId="77777777" w:rsidR="00543985" w:rsidRPr="00F257AA" w:rsidRDefault="00543985" w:rsidP="00543985">
      <w:pPr>
        <w:pStyle w:val="ae"/>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Осыған байланысты персоналды "360 градус" бағалау әдісін цифрлық режимде қолдану қамтамасыз етіледі, онда жұмыскерге этикалық бағаны оның басшылары да, қарамағындағылары да, басқа да мүдделі тараптар да анонимді түрде береді.</w:t>
      </w:r>
    </w:p>
    <w:p w14:paraId="31812181" w14:textId="77777777" w:rsidR="00543985" w:rsidRPr="00F257AA" w:rsidRDefault="00543985" w:rsidP="00543985">
      <w:pPr>
        <w:pStyle w:val="ae"/>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Мемлекеттік аппарат штатын оңтайландырғаннан кейін келісімшарттық қызметшілер институты енгізу қажет, бұл мемлекеттік бастамалар мен салалық жобаларды іске асыру кезеңіне арнаулы білімі бар кәсіби мамандарды тартуға мүмкіндік береді.</w:t>
      </w:r>
    </w:p>
    <w:p w14:paraId="41EF1C91" w14:textId="77777777" w:rsidR="00543985" w:rsidRPr="00F257AA" w:rsidRDefault="00543985" w:rsidP="00543985">
      <w:pPr>
        <w:pStyle w:val="ae"/>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Мемлекеттік аппаратта жұмыс істеудің тартымдылығы әлеуметтік пакетті қайта қарау есебінен де артады.</w:t>
      </w:r>
    </w:p>
    <w:p w14:paraId="0D27C431" w14:textId="77777777" w:rsidR="00543985" w:rsidRPr="00F257AA" w:rsidRDefault="00543985" w:rsidP="00543985">
      <w:pPr>
        <w:pStyle w:val="ae"/>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Мемлекеттік органдардың қажеттіліктеріне озара тығыз байланыста білімін, дағдылары мен икемділігін үздіксіз арттыру мемлекеттік қызметшілер үшін негізгі қағидат болуға тиіс.</w:t>
      </w:r>
    </w:p>
    <w:p w14:paraId="499E334A" w14:textId="77777777" w:rsidR="00543985" w:rsidRPr="00F257AA" w:rsidRDefault="00543985" w:rsidP="00543985">
      <w:pPr>
        <w:pStyle w:val="ae"/>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xml:space="preserve">      Мемлекеттік қызметтегі корпоративтік және ұйымдастырушылық мәдениетті жақсарту қажет. Бұл үшін трансформациялық көшбасшылар институтын дамыту, мемлекеттік қызметшілердің квазимемлекеттік, жекеше және халықаралық ұйымдарда тағылымдамадан өту практикасын тарату, сондай- ақ бөлімшенің, мемлекеттік органның, саланың қызметін жетілдіру </w:t>
      </w:r>
      <w:r w:rsidRPr="00F257AA">
        <w:rPr>
          <w:color w:val="000000"/>
          <w:spacing w:val="2"/>
          <w:sz w:val="32"/>
          <w:szCs w:val="32"/>
          <w:lang w:val="kk-KZ"/>
        </w:rPr>
        <w:lastRenderedPageBreak/>
        <w:t>бойынша бастамалар мен жаңашыл ұсыныстарды көтермелеу тетіктері енгізу керек.</w:t>
      </w:r>
    </w:p>
    <w:p w14:paraId="28A15941" w14:textId="77777777" w:rsidR="006758DC" w:rsidRDefault="006758DC">
      <w:pPr>
        <w:rPr>
          <w:lang w:val="kk-KZ"/>
        </w:rPr>
      </w:pPr>
    </w:p>
    <w:p w14:paraId="6A82FBD8" w14:textId="77777777" w:rsidR="006758DC" w:rsidRDefault="006758DC" w:rsidP="006758DC">
      <w:pPr>
        <w:spacing w:after="0"/>
        <w:ind w:firstLine="708"/>
        <w:rPr>
          <w:rFonts w:ascii="Times New Roman" w:hAnsi="Times New Roman" w:cs="Times New Roman"/>
          <w:sz w:val="20"/>
          <w:szCs w:val="20"/>
          <w:lang w:val="kk-KZ"/>
        </w:rPr>
      </w:pPr>
      <w:bookmarkStart w:id="1" w:name="_Hlk138936788"/>
      <w:r>
        <w:rPr>
          <w:rFonts w:ascii="Times New Roman" w:hAnsi="Times New Roman" w:cs="Times New Roman"/>
          <w:sz w:val="20"/>
          <w:szCs w:val="20"/>
          <w:lang w:val="kk-KZ"/>
        </w:rPr>
        <w:t xml:space="preserve">Негізгі   әдебиеттер: </w:t>
      </w:r>
    </w:p>
    <w:p w14:paraId="3E0472B3" w14:textId="77777777" w:rsidR="006758DC" w:rsidRDefault="006758DC" w:rsidP="006758DC">
      <w:pPr>
        <w:spacing w:after="0"/>
        <w:rPr>
          <w:rFonts w:ascii="Times New Roman" w:hAnsi="Times New Roman" w:cs="Times New Roman"/>
          <w:bCs/>
          <w:sz w:val="20"/>
          <w:szCs w:val="20"/>
          <w:lang w:val="kk-KZ"/>
        </w:rPr>
      </w:pPr>
      <w:r>
        <w:rPr>
          <w:rFonts w:ascii="Times New Roman" w:hAnsi="Times New Roman" w:cs="Times New Roman"/>
          <w:bCs/>
          <w:sz w:val="20"/>
          <w:szCs w:val="20"/>
          <w:lang w:val="kk-KZ"/>
        </w:rPr>
        <w:t xml:space="preserve">1. </w:t>
      </w:r>
      <w:bookmarkStart w:id="2" w:name="_Hlk137654883"/>
      <w:r>
        <w:rPr>
          <w:rFonts w:ascii="Times New Roman" w:hAnsi="Times New Roman" w:cs="Times New Roman"/>
          <w:sz w:val="20"/>
          <w:szCs w:val="20"/>
          <w:lang w:val="kk-KZ"/>
        </w:rPr>
        <w:t>Қасым-Жомарт Тоқаев "Әділетті Қазақстанның экономикалық бағдары". - Астана,  1 қыркүйек 2023 ж.</w:t>
      </w:r>
      <w:bookmarkEnd w:id="2"/>
    </w:p>
    <w:p w14:paraId="4BB0FFB7" w14:textId="77777777" w:rsidR="006758DC" w:rsidRDefault="006758DC" w:rsidP="006758DC">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Қазақстан Республикасының Конститутциясы-Астана: Елорда, 2008-56 б.</w:t>
      </w:r>
    </w:p>
    <w:p w14:paraId="604EDC48" w14:textId="77777777" w:rsidR="006758DC" w:rsidRDefault="006758DC" w:rsidP="006758DC">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Мемлекеттік қызмет туралы Заңы//Қазақстан Республикасы Президентінің 2015 жылғы 23 қарашадағы  №416 -V ҚРЗ</w:t>
      </w:r>
    </w:p>
    <w:p w14:paraId="4C6596F7" w14:textId="77777777" w:rsidR="006758DC" w:rsidRDefault="006758DC" w:rsidP="006758DC">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705D4F47" w14:textId="77777777" w:rsidR="006758DC" w:rsidRDefault="006758DC" w:rsidP="006758DC">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46B756EC" w14:textId="77777777" w:rsidR="006758DC" w:rsidRDefault="006758DC" w:rsidP="006758DC">
      <w:pPr>
        <w:spacing w:after="0"/>
        <w:rPr>
          <w:rFonts w:ascii="Times New Roman" w:hAnsi="Times New Roman" w:cs="Times New Roman"/>
          <w:sz w:val="20"/>
          <w:szCs w:val="20"/>
          <w:lang w:val="kk-KZ"/>
        </w:rPr>
      </w:pPr>
      <w:r>
        <w:rPr>
          <w:rFonts w:ascii="Times New Roman" w:hAnsi="Times New Roman" w:cs="Times New Roman"/>
          <w:sz w:val="20"/>
          <w:szCs w:val="20"/>
          <w:lang w:val="kk-KZ"/>
        </w:rPr>
        <w:t>6. Аширбекова Л.Ж. Пандемия жағдайында әлеуметтік саланы мемлекеттік реттеуді зерттеу-Алматы: Қазақ университеті, 2023-102 б.</w:t>
      </w:r>
    </w:p>
    <w:p w14:paraId="028E6698" w14:textId="77777777" w:rsidR="006758DC" w:rsidRDefault="006758DC" w:rsidP="006758DC">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2C0273F1" w14:textId="77777777" w:rsidR="006758DC" w:rsidRDefault="006758DC" w:rsidP="006758DC">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8.  </w:t>
      </w:r>
      <w:proofErr w:type="spellStart"/>
      <w:r>
        <w:rPr>
          <w:rFonts w:ascii="Times New Roman" w:hAnsi="Times New Roman" w:cs="Times New Roman"/>
          <w:sz w:val="20"/>
          <w:szCs w:val="20"/>
        </w:rPr>
        <w:t>Байнова</w:t>
      </w:r>
      <w:proofErr w:type="spellEnd"/>
      <w:r>
        <w:rPr>
          <w:rFonts w:ascii="Times New Roman" w:hAnsi="Times New Roman" w:cs="Times New Roman"/>
          <w:sz w:val="20"/>
          <w:szCs w:val="20"/>
        </w:rPr>
        <w:t xml:space="preserve">, М. С. Система государственного и муниципального управления </w:t>
      </w:r>
      <w:r>
        <w:rPr>
          <w:rFonts w:ascii="Times New Roman" w:hAnsi="Times New Roman" w:cs="Times New Roman"/>
          <w:sz w:val="20"/>
          <w:szCs w:val="20"/>
          <w:lang w:val="kk-KZ"/>
        </w:rPr>
        <w:t>-</w:t>
      </w:r>
      <w:r>
        <w:rPr>
          <w:rFonts w:ascii="Times New Roman" w:hAnsi="Times New Roman" w:cs="Times New Roman"/>
          <w:sz w:val="20"/>
          <w:szCs w:val="20"/>
        </w:rPr>
        <w:t>Москва; Берлин: Директ-Медиа, 2020 -362 с</w:t>
      </w:r>
      <w:r>
        <w:rPr>
          <w:rFonts w:ascii="Times New Roman" w:hAnsi="Times New Roman" w:cs="Times New Roman"/>
          <w:sz w:val="20"/>
          <w:szCs w:val="20"/>
          <w:lang w:val="kk-KZ"/>
        </w:rPr>
        <w:t>.</w:t>
      </w:r>
    </w:p>
    <w:p w14:paraId="7526AA29" w14:textId="77777777" w:rsidR="006758DC" w:rsidRDefault="006758DC" w:rsidP="006758DC">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t>Баталова Ю. В.  Государственное и муниципальное управление </w:t>
      </w:r>
      <w:r>
        <w:rPr>
          <w:rFonts w:ascii="Times New Roman" w:hAnsi="Times New Roman" w:cs="Times New Roman"/>
          <w:sz w:val="20"/>
          <w:szCs w:val="20"/>
          <w:lang w:val="kk-KZ"/>
        </w:rPr>
        <w:t>-</w:t>
      </w:r>
      <w:r>
        <w:rPr>
          <w:rFonts w:ascii="Times New Roman" w:hAnsi="Times New Roman" w:cs="Times New Roman"/>
          <w:sz w:val="20"/>
          <w:szCs w:val="20"/>
        </w:rPr>
        <w:t>М</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 xml:space="preserve"> -389 с. </w:t>
      </w:r>
    </w:p>
    <w:p w14:paraId="675ACDEB" w14:textId="77777777" w:rsidR="006758DC" w:rsidRDefault="006758DC" w:rsidP="006758DC">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t xml:space="preserve">Борщевский Г. А. Управление государственными программами и проектами. </w:t>
      </w:r>
      <w:r>
        <w:rPr>
          <w:rFonts w:ascii="Times New Roman" w:hAnsi="Times New Roman" w:cs="Times New Roman"/>
          <w:sz w:val="20"/>
          <w:szCs w:val="20"/>
          <w:lang w:val="kk-KZ"/>
        </w:rPr>
        <w:t>-</w:t>
      </w:r>
      <w:r>
        <w:rPr>
          <w:rFonts w:ascii="Times New Roman" w:hAnsi="Times New Roman" w:cs="Times New Roman"/>
          <w:sz w:val="20"/>
          <w:szCs w:val="20"/>
        </w:rPr>
        <w:t xml:space="preserve"> М.: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xml:space="preserve">. 2024. </w:t>
      </w:r>
      <w:r>
        <w:rPr>
          <w:rFonts w:ascii="Times New Roman" w:hAnsi="Times New Roman" w:cs="Times New Roman"/>
          <w:sz w:val="20"/>
          <w:szCs w:val="20"/>
          <w:lang w:val="kk-KZ"/>
        </w:rPr>
        <w:t xml:space="preserve">- </w:t>
      </w:r>
      <w:r>
        <w:rPr>
          <w:rFonts w:ascii="Times New Roman" w:hAnsi="Times New Roman" w:cs="Times New Roman"/>
          <w:sz w:val="20"/>
          <w:szCs w:val="20"/>
        </w:rPr>
        <w:t>300 с.</w:t>
      </w:r>
    </w:p>
    <w:p w14:paraId="219AA749" w14:textId="77777777" w:rsidR="006758DC" w:rsidRDefault="006758DC" w:rsidP="006758DC">
      <w:pPr>
        <w:numPr>
          <w:ilvl w:val="0"/>
          <w:numId w:val="2"/>
        </w:numPr>
        <w:spacing w:after="0"/>
        <w:ind w:left="0" w:firstLine="0"/>
        <w:rPr>
          <w:rFonts w:ascii="Times New Roman" w:hAnsi="Times New Roman" w:cs="Times New Roman"/>
          <w:sz w:val="20"/>
          <w:szCs w:val="20"/>
          <w:lang w:val="kk-KZ"/>
        </w:rPr>
      </w:pPr>
      <w:r>
        <w:rPr>
          <w:rFonts w:ascii="Times New Roman" w:hAnsi="Times New Roman" w:cs="Times New Roman"/>
          <w:sz w:val="20"/>
          <w:szCs w:val="20"/>
        </w:rPr>
        <w:t>Буров М</w:t>
      </w:r>
      <w:r>
        <w:rPr>
          <w:rFonts w:ascii="Times New Roman" w:hAnsi="Times New Roman" w:cs="Times New Roman"/>
          <w:sz w:val="20"/>
          <w:szCs w:val="20"/>
          <w:lang w:val="kk-KZ"/>
        </w:rPr>
        <w:t xml:space="preserve">.П. </w:t>
      </w:r>
      <w:r>
        <w:rPr>
          <w:rFonts w:ascii="Times New Roman" w:hAnsi="Times New Roman" w:cs="Times New Roman"/>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sz w:val="20"/>
          <w:szCs w:val="20"/>
          <w:lang w:val="kk-KZ"/>
        </w:rPr>
        <w:t>-М.: КноРус, 2024-488 с.</w:t>
      </w:r>
    </w:p>
    <w:p w14:paraId="4510591C" w14:textId="77777777" w:rsidR="006758DC" w:rsidRDefault="006758DC" w:rsidP="006758DC">
      <w:pPr>
        <w:spacing w:after="0"/>
        <w:rPr>
          <w:rFonts w:ascii="Times New Roman" w:hAnsi="Times New Roman" w:cs="Times New Roman"/>
          <w:sz w:val="20"/>
          <w:szCs w:val="20"/>
        </w:rPr>
      </w:pPr>
      <w:r>
        <w:rPr>
          <w:rFonts w:ascii="Times New Roman" w:hAnsi="Times New Roman" w:cs="Times New Roman"/>
          <w:sz w:val="20"/>
          <w:szCs w:val="20"/>
          <w:lang w:val="kk-KZ"/>
        </w:rPr>
        <w:t xml:space="preserve">12. Бондарь Н.С. </w:t>
      </w:r>
      <w:r>
        <w:rPr>
          <w:rFonts w:ascii="Times New Roman" w:hAnsi="Times New Roman" w:cs="Times New Roman"/>
          <w:sz w:val="20"/>
          <w:szCs w:val="20"/>
        </w:rPr>
        <w:t>Местное самоуправление </w:t>
      </w:r>
      <w:r>
        <w:rPr>
          <w:rFonts w:ascii="Times New Roman" w:hAnsi="Times New Roman" w:cs="Times New Roman"/>
          <w:sz w:val="20"/>
          <w:szCs w:val="20"/>
          <w:lang w:val="kk-KZ"/>
        </w:rPr>
        <w:t>-</w:t>
      </w:r>
      <w:r>
        <w:rPr>
          <w:rFonts w:ascii="Times New Roman" w:hAnsi="Times New Roman" w:cs="Times New Roman"/>
          <w:sz w:val="20"/>
          <w:szCs w:val="20"/>
        </w:rPr>
        <w:t>Москва</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386 с.</w:t>
      </w:r>
    </w:p>
    <w:p w14:paraId="1F376CDA" w14:textId="77777777" w:rsidR="006758DC" w:rsidRDefault="006758DC" w:rsidP="006758DC">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13.  </w:t>
      </w:r>
      <w:r>
        <w:rPr>
          <w:rFonts w:ascii="Times New Roman" w:hAnsi="Times New Roman" w:cs="Times New Roman"/>
          <w:sz w:val="20"/>
          <w:szCs w:val="20"/>
        </w:rPr>
        <w:t xml:space="preserve">Бурлаков Л.Н. . </w:t>
      </w:r>
      <w:proofErr w:type="spellStart"/>
      <w:r>
        <w:rPr>
          <w:rFonts w:ascii="Times New Roman" w:hAnsi="Times New Roman" w:cs="Times New Roman"/>
          <w:sz w:val="20"/>
          <w:szCs w:val="20"/>
        </w:rPr>
        <w:t>Мемлекеттік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және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жергілікті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басқару</w:t>
      </w:r>
      <w:proofErr w:type="spellEnd"/>
      <w:r>
        <w:rPr>
          <w:rFonts w:ascii="Times New Roman" w:hAnsi="Times New Roman" w:cs="Times New Roman"/>
          <w:sz w:val="20"/>
          <w:szCs w:val="20"/>
        </w:rPr>
        <w:t xml:space="preserve">- Алматы: </w:t>
      </w:r>
      <w:proofErr w:type="spellStart"/>
      <w:r>
        <w:rPr>
          <w:rFonts w:ascii="Times New Roman" w:hAnsi="Times New Roman" w:cs="Times New Roman"/>
          <w:sz w:val="20"/>
          <w:szCs w:val="20"/>
        </w:rPr>
        <w:t>CyberSmith</w:t>
      </w:r>
      <w:proofErr w:type="spellEnd"/>
      <w:r>
        <w:rPr>
          <w:rFonts w:ascii="Times New Roman" w:hAnsi="Times New Roman" w:cs="Times New Roman"/>
          <w:sz w:val="20"/>
          <w:szCs w:val="20"/>
        </w:rPr>
        <w:t>, 2019.-324</w:t>
      </w:r>
      <w:r>
        <w:rPr>
          <w:rFonts w:ascii="Times New Roman" w:hAnsi="Times New Roman" w:cs="Times New Roman"/>
          <w:sz w:val="20"/>
          <w:szCs w:val="20"/>
          <w:lang w:val="kk-KZ"/>
        </w:rPr>
        <w:t xml:space="preserve"> б.</w:t>
      </w:r>
    </w:p>
    <w:p w14:paraId="2C57AD54" w14:textId="77777777" w:rsidR="006758DC" w:rsidRDefault="006758DC" w:rsidP="006758DC">
      <w:pPr>
        <w:spacing w:after="0"/>
        <w:rPr>
          <w:rFonts w:ascii="Times New Roman" w:hAnsi="Times New Roman" w:cs="Times New Roman"/>
          <w:sz w:val="20"/>
          <w:szCs w:val="20"/>
          <w:lang w:val="kk-KZ"/>
        </w:rPr>
      </w:pPr>
      <w:r>
        <w:rPr>
          <w:rFonts w:ascii="Times New Roman" w:hAnsi="Times New Roman" w:cs="Times New Roman"/>
          <w:sz w:val="20"/>
          <w:szCs w:val="20"/>
          <w:lang w:val="kk-KZ"/>
        </w:rPr>
        <w:t>14. Васильев В.П., Деханова Н.Г., Холоденко Ю.А. Государственное и муниципиальное управление-М.: Юрайт, 2023-314 с.</w:t>
      </w:r>
    </w:p>
    <w:p w14:paraId="3AA149F4" w14:textId="77777777" w:rsidR="006758DC" w:rsidRDefault="006758DC" w:rsidP="006758DC">
      <w:pPr>
        <w:spacing w:after="0"/>
        <w:rPr>
          <w:rFonts w:ascii="Times New Roman" w:hAnsi="Times New Roman" w:cs="Times New Roman"/>
          <w:sz w:val="20"/>
          <w:szCs w:val="20"/>
          <w:lang w:val="kk-KZ"/>
        </w:rPr>
      </w:pPr>
      <w:r>
        <w:rPr>
          <w:rFonts w:ascii="Times New Roman" w:hAnsi="Times New Roman" w:cs="Times New Roman"/>
          <w:sz w:val="20"/>
          <w:szCs w:val="20"/>
          <w:lang w:val="kk-KZ"/>
        </w:rPr>
        <w:t>15. Веснин В.Р. Основы управления-М.:Проспект,  2024.-272 с.</w:t>
      </w:r>
    </w:p>
    <w:p w14:paraId="589EF8B2" w14:textId="77777777" w:rsidR="006758DC" w:rsidRDefault="006758DC" w:rsidP="006758DC">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16. Гасиев  В.И., Георгиев И.Э </w:t>
      </w:r>
      <w:r>
        <w:rPr>
          <w:rFonts w:ascii="Times New Roman" w:hAnsi="Times New Roman" w:cs="Times New Roman"/>
          <w:sz w:val="20"/>
          <w:szCs w:val="20"/>
        </w:rPr>
        <w:t>Управление эффективностью и результативностью в органах власти</w:t>
      </w:r>
      <w:r>
        <w:rPr>
          <w:rFonts w:ascii="Times New Roman" w:hAnsi="Times New Roman" w:cs="Times New Roman"/>
          <w:sz w:val="20"/>
          <w:szCs w:val="20"/>
          <w:lang w:val="kk-KZ"/>
        </w:rPr>
        <w:t>-М.: НИЦ ИНФРА-М, 2024.-60 с.</w:t>
      </w:r>
    </w:p>
    <w:p w14:paraId="65B7A372" w14:textId="77777777" w:rsidR="006758DC" w:rsidRDefault="006758DC" w:rsidP="006758DC">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17. </w:t>
      </w:r>
      <w:r>
        <w:rPr>
          <w:rFonts w:ascii="Times New Roman" w:hAnsi="Times New Roman" w:cs="Times New Roman"/>
          <w:sz w:val="20"/>
          <w:szCs w:val="20"/>
        </w:rPr>
        <w:t>Говорова</w:t>
      </w:r>
      <w:r>
        <w:rPr>
          <w:rFonts w:ascii="Times New Roman" w:hAnsi="Times New Roman" w:cs="Times New Roman"/>
          <w:sz w:val="20"/>
          <w:szCs w:val="20"/>
          <w:lang w:val="kk-KZ"/>
        </w:rPr>
        <w:t xml:space="preserve"> А.В.</w:t>
      </w:r>
      <w:r>
        <w:rPr>
          <w:rFonts w:ascii="Times New Roman" w:hAnsi="Times New Roman" w:cs="Times New Roman"/>
          <w:sz w:val="20"/>
          <w:szCs w:val="20"/>
        </w:rPr>
        <w:t xml:space="preserve">, </w:t>
      </w:r>
      <w:proofErr w:type="spellStart"/>
      <w:r>
        <w:rPr>
          <w:rFonts w:ascii="Times New Roman" w:hAnsi="Times New Roman" w:cs="Times New Roman"/>
          <w:sz w:val="20"/>
          <w:szCs w:val="20"/>
        </w:rPr>
        <w:t>Золотина</w:t>
      </w:r>
      <w:proofErr w:type="spellEnd"/>
      <w:r>
        <w:rPr>
          <w:rFonts w:ascii="Times New Roman" w:hAnsi="Times New Roman" w:cs="Times New Roman"/>
          <w:sz w:val="20"/>
          <w:szCs w:val="20"/>
          <w:lang w:val="kk-KZ"/>
        </w:rPr>
        <w:t xml:space="preserve"> О.А., </w:t>
      </w:r>
      <w:proofErr w:type="spellStart"/>
      <w:r>
        <w:rPr>
          <w:rFonts w:ascii="Times New Roman" w:hAnsi="Times New Roman" w:cs="Times New Roman"/>
          <w:sz w:val="20"/>
          <w:szCs w:val="20"/>
        </w:rPr>
        <w:t>Миракян</w:t>
      </w:r>
      <w:proofErr w:type="spellEnd"/>
      <w:r>
        <w:rPr>
          <w:rFonts w:ascii="Times New Roman" w:hAnsi="Times New Roman" w:cs="Times New Roman"/>
          <w:sz w:val="20"/>
          <w:szCs w:val="20"/>
          <w:lang w:val="kk-KZ"/>
        </w:rPr>
        <w:t xml:space="preserve">  А.Г. и др.Сборник кейсов и практических заданий по управленческим дисциплинам-М.:  МГУ имени М.В. Ломоносова, 2023-113 с.</w:t>
      </w:r>
    </w:p>
    <w:p w14:paraId="51064400" w14:textId="77777777" w:rsidR="006758DC" w:rsidRDefault="006758DC" w:rsidP="006758DC">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18. Долгих Ф.И.  Теория государства и права - М.: Синергия., 2023-464 с.</w:t>
      </w:r>
    </w:p>
    <w:p w14:paraId="786B89F1" w14:textId="77777777" w:rsidR="006758DC" w:rsidRDefault="006758DC" w:rsidP="006758DC">
      <w:pPr>
        <w:spacing w:after="0"/>
        <w:rPr>
          <w:rFonts w:ascii="Times New Roman" w:hAnsi="Times New Roman" w:cs="Times New Roman"/>
          <w:sz w:val="20"/>
          <w:szCs w:val="20"/>
          <w:lang w:val="kk-KZ"/>
        </w:rPr>
      </w:pPr>
      <w:r>
        <w:rPr>
          <w:rFonts w:ascii="Times New Roman" w:hAnsi="Times New Roman" w:cs="Times New Roman"/>
          <w:sz w:val="20"/>
          <w:szCs w:val="20"/>
          <w:lang w:val="kk-KZ"/>
        </w:rPr>
        <w:t>19. Емельянов А.С., Ефремов А.А., Калмыкова А.В. Цифровая трансформация и государственное управление – М.: Инфротропик, 2022-224 с.</w:t>
      </w:r>
    </w:p>
    <w:p w14:paraId="5097C980" w14:textId="77777777" w:rsidR="006758DC" w:rsidRDefault="006758DC" w:rsidP="006758DC">
      <w:pPr>
        <w:spacing w:after="0"/>
        <w:rPr>
          <w:rFonts w:ascii="Times New Roman" w:hAnsi="Times New Roman" w:cs="Times New Roman"/>
          <w:bCs/>
          <w:sz w:val="20"/>
          <w:szCs w:val="20"/>
          <w:lang w:val="kk-KZ"/>
        </w:rPr>
      </w:pPr>
      <w:r>
        <w:rPr>
          <w:rFonts w:ascii="Times New Roman" w:hAnsi="Times New Roman" w:cs="Times New Roman"/>
          <w:sz w:val="20"/>
          <w:szCs w:val="20"/>
          <w:lang w:val="kk-KZ"/>
        </w:rPr>
        <w:t xml:space="preserve">20. </w:t>
      </w:r>
      <w:r>
        <w:rPr>
          <w:rFonts w:ascii="Times New Roman" w:hAnsi="Times New Roman" w:cs="Times New Roman"/>
          <w:bCs/>
          <w:sz w:val="20"/>
          <w:szCs w:val="20"/>
          <w:lang w:val="kk-KZ"/>
        </w:rPr>
        <w:t>Жатканбаев Е.Б. Государственное регулирование экономики: курс лекций. – Алматы: Қазақ университеті, 2021 – 206 с.</w:t>
      </w:r>
    </w:p>
    <w:p w14:paraId="6A1A2384" w14:textId="77777777" w:rsidR="006758DC" w:rsidRDefault="006758DC" w:rsidP="006758DC">
      <w:pPr>
        <w:spacing w:after="0"/>
        <w:rPr>
          <w:rFonts w:ascii="Times New Roman" w:hAnsi="Times New Roman" w:cs="Times New Roman"/>
          <w:sz w:val="20"/>
          <w:szCs w:val="20"/>
          <w:lang w:val="kk-KZ"/>
        </w:rPr>
      </w:pPr>
      <w:r>
        <w:rPr>
          <w:rFonts w:ascii="Times New Roman" w:hAnsi="Times New Roman" w:cs="Times New Roman"/>
          <w:bCs/>
          <w:sz w:val="20"/>
          <w:szCs w:val="20"/>
          <w:lang w:val="kk-KZ"/>
        </w:rPr>
        <w:t>21. Жатқанбаев Е.Б., Смағулова Г.С. Экономиканы мемлекеттік реттеу- Алматы: Қазақ университеті, 2023 – 200 б.</w:t>
      </w:r>
    </w:p>
    <w:p w14:paraId="07D16E00" w14:textId="77777777" w:rsidR="006758DC" w:rsidRDefault="006758DC" w:rsidP="006758DC">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22. </w:t>
      </w:r>
      <w:r>
        <w:rPr>
          <w:rFonts w:ascii="Times New Roman" w:hAnsi="Times New Roman" w:cs="Times New Roman"/>
          <w:sz w:val="20"/>
          <w:szCs w:val="20"/>
        </w:rPr>
        <w:t xml:space="preserve">Камолов, С. Г. Цифровое государственное управление: учебник для вузов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2021</w:t>
      </w:r>
      <w:r>
        <w:rPr>
          <w:rFonts w:ascii="Times New Roman" w:hAnsi="Times New Roman" w:cs="Times New Roman"/>
          <w:sz w:val="20"/>
          <w:szCs w:val="20"/>
          <w:lang w:val="kk-KZ"/>
        </w:rPr>
        <w:t>-</w:t>
      </w:r>
      <w:r>
        <w:rPr>
          <w:rFonts w:ascii="Times New Roman" w:hAnsi="Times New Roman" w:cs="Times New Roman"/>
          <w:sz w:val="20"/>
          <w:szCs w:val="20"/>
        </w:rPr>
        <w:t xml:space="preserve"> 336 с. </w:t>
      </w:r>
    </w:p>
    <w:p w14:paraId="0875B0D3" w14:textId="77777777" w:rsidR="006758DC" w:rsidRDefault="006758DC" w:rsidP="006758DC">
      <w:pPr>
        <w:spacing w:after="0"/>
        <w:rPr>
          <w:rFonts w:ascii="Times New Roman" w:hAnsi="Times New Roman" w:cs="Times New Roman"/>
          <w:sz w:val="20"/>
          <w:szCs w:val="20"/>
          <w:lang w:val="kk-KZ"/>
        </w:rPr>
      </w:pPr>
      <w:r>
        <w:rPr>
          <w:rFonts w:ascii="Times New Roman" w:hAnsi="Times New Roman" w:cs="Times New Roman"/>
          <w:sz w:val="20"/>
          <w:szCs w:val="20"/>
          <w:lang w:val="kk-KZ"/>
        </w:rPr>
        <w:t>23. Клименко А.В.   Государственное управление: теория, функции, механизмы-М.: Высшей школы экономики,  2022.- 276 с.</w:t>
      </w:r>
    </w:p>
    <w:p w14:paraId="260D3252" w14:textId="77777777" w:rsidR="006758DC" w:rsidRDefault="006758DC" w:rsidP="006758DC">
      <w:pPr>
        <w:spacing w:after="0"/>
        <w:rPr>
          <w:rFonts w:ascii="Times New Roman" w:hAnsi="Times New Roman" w:cs="Times New Roman"/>
          <w:sz w:val="20"/>
          <w:szCs w:val="20"/>
          <w:lang w:val="kk-KZ"/>
        </w:rPr>
      </w:pPr>
      <w:r>
        <w:rPr>
          <w:rFonts w:ascii="Times New Roman" w:hAnsi="Times New Roman" w:cs="Times New Roman"/>
          <w:sz w:val="20"/>
          <w:szCs w:val="20"/>
          <w:lang w:val="kk-KZ"/>
        </w:rPr>
        <w:t>24. Кудрявцева О.В. Устойчивое развитие территорий-  МГУ имени М.В. Ломоносова, 2021-492 с.</w:t>
      </w:r>
    </w:p>
    <w:p w14:paraId="635038F2" w14:textId="77777777" w:rsidR="006758DC" w:rsidRDefault="006758DC" w:rsidP="006758DC">
      <w:pPr>
        <w:spacing w:after="0"/>
        <w:rPr>
          <w:rFonts w:ascii="Times New Roman" w:hAnsi="Times New Roman" w:cs="Times New Roman"/>
          <w:sz w:val="20"/>
          <w:szCs w:val="20"/>
          <w:lang w:val="kk-KZ"/>
        </w:rPr>
      </w:pPr>
      <w:r>
        <w:rPr>
          <w:rFonts w:ascii="Times New Roman" w:hAnsi="Times New Roman" w:cs="Times New Roman"/>
          <w:sz w:val="20"/>
          <w:szCs w:val="20"/>
          <w:lang w:val="kk-KZ"/>
        </w:rPr>
        <w:t>25. Купряшин Г.Л. Основы государственного и муниципального управления-М.: Юрайт, 2023-582 с.</w:t>
      </w:r>
    </w:p>
    <w:p w14:paraId="17A58EDB" w14:textId="77777777" w:rsidR="006758DC" w:rsidRDefault="006758DC" w:rsidP="006758DC">
      <w:pPr>
        <w:spacing w:after="0"/>
        <w:rPr>
          <w:rFonts w:ascii="Times New Roman" w:hAnsi="Times New Roman" w:cs="Times New Roman"/>
          <w:sz w:val="20"/>
          <w:szCs w:val="20"/>
          <w:lang w:val="kk-KZ"/>
        </w:rPr>
      </w:pPr>
      <w:r>
        <w:rPr>
          <w:rFonts w:ascii="Times New Roman" w:hAnsi="Times New Roman" w:cs="Times New Roman"/>
          <w:sz w:val="20"/>
          <w:szCs w:val="20"/>
          <w:lang w:val="kk-KZ"/>
        </w:rPr>
        <w:t>26. Ларичева Е.Н. -</w:t>
      </w:r>
      <w:r>
        <w:rPr>
          <w:rFonts w:ascii="Times New Roman" w:hAnsi="Times New Roman" w:cs="Times New Roman"/>
          <w:sz w:val="20"/>
          <w:szCs w:val="20"/>
        </w:rPr>
        <w:t xml:space="preserve"> Местное самоуправление в единой системе публичной власти</w:t>
      </w:r>
      <w:r>
        <w:rPr>
          <w:rFonts w:ascii="Times New Roman" w:hAnsi="Times New Roman" w:cs="Times New Roman"/>
          <w:sz w:val="20"/>
          <w:szCs w:val="20"/>
          <w:lang w:val="kk-KZ"/>
        </w:rPr>
        <w:t>-</w:t>
      </w:r>
      <w:r>
        <w:rPr>
          <w:rFonts w:ascii="Times New Roman" w:hAnsi="Times New Roman" w:cs="Times New Roman"/>
          <w:sz w:val="20"/>
          <w:szCs w:val="20"/>
        </w:rPr>
        <w:t>- М.: ЮНИТИ-ДАНА, 2020</w:t>
      </w:r>
      <w:r>
        <w:rPr>
          <w:rFonts w:ascii="Times New Roman" w:hAnsi="Times New Roman" w:cs="Times New Roman"/>
          <w:sz w:val="20"/>
          <w:szCs w:val="20"/>
          <w:lang w:val="kk-KZ"/>
        </w:rPr>
        <w:t>-</w:t>
      </w:r>
      <w:r>
        <w:rPr>
          <w:rFonts w:ascii="Times New Roman" w:hAnsi="Times New Roman" w:cs="Times New Roman"/>
          <w:sz w:val="20"/>
          <w:szCs w:val="20"/>
        </w:rPr>
        <w:t>343</w:t>
      </w:r>
      <w:r>
        <w:rPr>
          <w:rFonts w:ascii="Times New Roman" w:hAnsi="Times New Roman" w:cs="Times New Roman"/>
          <w:sz w:val="20"/>
          <w:szCs w:val="20"/>
          <w:lang w:val="kk-KZ"/>
        </w:rPr>
        <w:t xml:space="preserve"> с</w:t>
      </w:r>
      <w:r>
        <w:rPr>
          <w:rFonts w:ascii="Times New Roman" w:hAnsi="Times New Roman" w:cs="Times New Roman"/>
          <w:sz w:val="20"/>
          <w:szCs w:val="20"/>
        </w:rPr>
        <w:t>.</w:t>
      </w:r>
    </w:p>
    <w:p w14:paraId="45663376" w14:textId="77777777" w:rsidR="006758DC" w:rsidRDefault="006758DC" w:rsidP="006758DC">
      <w:pPr>
        <w:spacing w:after="0"/>
        <w:rPr>
          <w:rFonts w:ascii="Times New Roman" w:hAnsi="Times New Roman" w:cs="Times New Roman"/>
          <w:sz w:val="20"/>
          <w:szCs w:val="20"/>
          <w:lang w:val="kk-KZ"/>
        </w:rPr>
      </w:pPr>
      <w:r>
        <w:rPr>
          <w:rFonts w:ascii="Times New Roman" w:hAnsi="Times New Roman" w:cs="Times New Roman"/>
          <w:sz w:val="20"/>
          <w:szCs w:val="20"/>
          <w:lang w:val="kk-KZ"/>
        </w:rPr>
        <w:t>27. Липски С.А. Основы государственного и муниципального управления-М.: Кнорус, 2022-248 с.</w:t>
      </w:r>
    </w:p>
    <w:p w14:paraId="7CD10FC7" w14:textId="77777777" w:rsidR="006758DC" w:rsidRDefault="006758DC" w:rsidP="006758DC">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28.   Мясникович М.В., Попков А.А. </w:t>
      </w:r>
      <w:r>
        <w:rPr>
          <w:rFonts w:ascii="Times New Roman" w:hAnsi="Times New Roman" w:cs="Times New Roman"/>
          <w:sz w:val="20"/>
          <w:szCs w:val="20"/>
        </w:rPr>
        <w:t>Теория и практика местного управления и самоуправления. Состояние, проблемы и предложения</w:t>
      </w:r>
      <w:r>
        <w:rPr>
          <w:rFonts w:ascii="Times New Roman" w:hAnsi="Times New Roman" w:cs="Times New Roman"/>
          <w:sz w:val="20"/>
          <w:szCs w:val="20"/>
          <w:lang w:val="kk-KZ"/>
        </w:rPr>
        <w:t>-М.:ЛитРес, 2021-160 с.</w:t>
      </w:r>
    </w:p>
    <w:p w14:paraId="7B57444B" w14:textId="77777777" w:rsidR="006758DC" w:rsidRDefault="006758DC" w:rsidP="006758DC">
      <w:pPr>
        <w:spacing w:after="0"/>
        <w:rPr>
          <w:rFonts w:ascii="Times New Roman" w:hAnsi="Times New Roman" w:cs="Times New Roman"/>
          <w:sz w:val="20"/>
          <w:szCs w:val="20"/>
          <w:lang w:val="kk-KZ"/>
        </w:rPr>
      </w:pPr>
      <w:r>
        <w:rPr>
          <w:rFonts w:ascii="Times New Roman" w:hAnsi="Times New Roman" w:cs="Times New Roman"/>
          <w:sz w:val="20"/>
          <w:szCs w:val="20"/>
          <w:lang w:val="kk-KZ"/>
        </w:rPr>
        <w:t>29.  Попова Е.П., Минченко О.С., Ларионов А.В. и др. Государственное управление: теория, функции, механизмы-М.: НИУ ВШЭ, 2022-220 с.</w:t>
      </w:r>
    </w:p>
    <w:p w14:paraId="5DE3ECF4" w14:textId="77777777" w:rsidR="006758DC" w:rsidRDefault="006758DC" w:rsidP="006758DC">
      <w:pPr>
        <w:spacing w:after="0"/>
        <w:rPr>
          <w:rFonts w:ascii="Times New Roman" w:hAnsi="Times New Roman" w:cs="Times New Roman"/>
          <w:sz w:val="20"/>
          <w:szCs w:val="20"/>
          <w:lang w:val="kk-KZ"/>
        </w:rPr>
      </w:pPr>
      <w:r>
        <w:rPr>
          <w:rFonts w:ascii="Times New Roman" w:hAnsi="Times New Roman" w:cs="Times New Roman"/>
          <w:sz w:val="20"/>
          <w:szCs w:val="20"/>
          <w:lang w:val="kk-KZ"/>
        </w:rPr>
        <w:t>30. Посткеңістік 15 елдегі мемлекеттік басқарудың эволюциясы: трансформацияның түрлілігі//</w:t>
      </w:r>
      <w:bookmarkStart w:id="3" w:name="_Hlk138759230"/>
      <w:r>
        <w:rPr>
          <w:rFonts w:ascii="Times New Roman" w:hAnsi="Times New Roman" w:cs="Times New Roman"/>
          <w:sz w:val="20"/>
          <w:szCs w:val="20"/>
          <w:lang w:val="kk-KZ"/>
        </w:rPr>
        <w:t>https://link.springer.com/book/10.1007/978-981-16-2462-9?sap-outbound-id=035DBE58D8EF66DDDBF9CD7F923E30EDF10226A3</w:t>
      </w:r>
    </w:p>
    <w:p w14:paraId="0C06224A" w14:textId="77777777" w:rsidR="006758DC" w:rsidRDefault="006758DC" w:rsidP="006758DC">
      <w:pPr>
        <w:spacing w:after="0"/>
        <w:rPr>
          <w:rFonts w:ascii="Times New Roman" w:hAnsi="Times New Roman" w:cs="Times New Roman"/>
          <w:sz w:val="20"/>
          <w:szCs w:val="20"/>
          <w:lang w:val="kk-KZ"/>
        </w:rPr>
      </w:pPr>
      <w:r>
        <w:rPr>
          <w:rFonts w:ascii="Times New Roman" w:hAnsi="Times New Roman" w:cs="Times New Roman"/>
          <w:sz w:val="20"/>
          <w:szCs w:val="20"/>
          <w:lang w:val="kk-KZ"/>
        </w:rPr>
        <w:t>31. Прокофьева С.Е., Панина О.В., Еремина С.Г. и др. Государственное и муниципальное управление-М.: Юрайт, 2023-608 с.</w:t>
      </w:r>
    </w:p>
    <w:p w14:paraId="625E1599" w14:textId="77777777" w:rsidR="006758DC" w:rsidRDefault="006758DC" w:rsidP="006758DC">
      <w:pPr>
        <w:spacing w:after="0"/>
        <w:rPr>
          <w:rFonts w:ascii="Times New Roman" w:hAnsi="Times New Roman" w:cs="Times New Roman"/>
          <w:sz w:val="20"/>
          <w:szCs w:val="20"/>
          <w:lang w:val="kk-KZ"/>
        </w:rPr>
      </w:pPr>
      <w:r>
        <w:rPr>
          <w:rFonts w:ascii="Times New Roman" w:hAnsi="Times New Roman" w:cs="Times New Roman"/>
          <w:sz w:val="20"/>
          <w:szCs w:val="20"/>
          <w:lang w:val="kk-KZ"/>
        </w:rPr>
        <w:lastRenderedPageBreak/>
        <w:t>32. Россинский Б.В. Проблемы государственного управления с позиций теории систем-М.: НОРМА, 2023-264 с.</w:t>
      </w:r>
    </w:p>
    <w:p w14:paraId="4E6F6892" w14:textId="77777777" w:rsidR="006758DC" w:rsidRDefault="006758DC" w:rsidP="006758DC">
      <w:pPr>
        <w:spacing w:after="0"/>
        <w:rPr>
          <w:rFonts w:ascii="Times New Roman" w:hAnsi="Times New Roman" w:cs="Times New Roman"/>
          <w:sz w:val="20"/>
          <w:szCs w:val="20"/>
        </w:rPr>
      </w:pPr>
      <w:r>
        <w:rPr>
          <w:rFonts w:ascii="Times New Roman" w:hAnsi="Times New Roman" w:cs="Times New Roman"/>
          <w:sz w:val="20"/>
          <w:szCs w:val="20"/>
          <w:lang w:val="kk-KZ"/>
        </w:rPr>
        <w:t xml:space="preserve">33. </w:t>
      </w:r>
      <w:r>
        <w:rPr>
          <w:rFonts w:ascii="Times New Roman" w:hAnsi="Times New Roman"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hAnsi="Times New Roman" w:cs="Times New Roman"/>
          <w:sz w:val="20"/>
          <w:szCs w:val="20"/>
        </w:rPr>
        <w:t>МГИМОУниверситет</w:t>
      </w:r>
      <w:proofErr w:type="spellEnd"/>
      <w:r>
        <w:rPr>
          <w:rFonts w:ascii="Times New Roman" w:hAnsi="Times New Roman" w:cs="Times New Roman"/>
          <w:sz w:val="20"/>
          <w:szCs w:val="20"/>
        </w:rPr>
        <w:t xml:space="preserve">, 2020 - 169 с. </w:t>
      </w:r>
    </w:p>
    <w:p w14:paraId="230B88A6" w14:textId="77777777" w:rsidR="006758DC" w:rsidRDefault="006758DC" w:rsidP="006758DC">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34.  Сморгунов Л.В. </w:t>
      </w:r>
      <w:r>
        <w:rPr>
          <w:rFonts w:ascii="Times New Roman" w:hAnsi="Times New Roman" w:cs="Times New Roman"/>
          <w:sz w:val="20"/>
          <w:szCs w:val="20"/>
        </w:rPr>
        <w:t>Государственная политика и управление в 2 ч. Часть 1. Концепции и проблемы </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395 с</w:t>
      </w:r>
    </w:p>
    <w:p w14:paraId="0C861975" w14:textId="77777777" w:rsidR="006758DC" w:rsidRDefault="006758DC" w:rsidP="006758DC">
      <w:pPr>
        <w:spacing w:after="0"/>
        <w:rPr>
          <w:rFonts w:ascii="Times New Roman" w:hAnsi="Times New Roman" w:cs="Times New Roman"/>
          <w:sz w:val="20"/>
          <w:szCs w:val="20"/>
          <w:lang w:val="kk-KZ"/>
        </w:rPr>
      </w:pPr>
      <w:r>
        <w:rPr>
          <w:rFonts w:ascii="Times New Roman" w:hAnsi="Times New Roman" w:cs="Times New Roman"/>
          <w:sz w:val="20"/>
          <w:szCs w:val="20"/>
          <w:lang w:val="kk-KZ"/>
        </w:rPr>
        <w:t>35. Соколова А.И. Актуальные проблемы  цифровизации местного самоуправления-Оренбург, 2020-59 с.</w:t>
      </w:r>
    </w:p>
    <w:bookmarkEnd w:id="3"/>
    <w:p w14:paraId="0F8B461E" w14:textId="77777777" w:rsidR="006758DC" w:rsidRDefault="006758DC" w:rsidP="006758DC">
      <w:pPr>
        <w:spacing w:after="0"/>
        <w:rPr>
          <w:rFonts w:ascii="Times New Roman" w:hAnsi="Times New Roman" w:cs="Times New Roman"/>
          <w:sz w:val="20"/>
          <w:szCs w:val="20"/>
          <w:lang w:val="kk-KZ"/>
        </w:rPr>
      </w:pPr>
      <w:r>
        <w:rPr>
          <w:rFonts w:ascii="Times New Roman" w:hAnsi="Times New Roman" w:cs="Times New Roman"/>
          <w:sz w:val="20"/>
          <w:szCs w:val="20"/>
          <w:lang w:val="kk-KZ"/>
        </w:rPr>
        <w:t>Солодилов А.В. Основы государственного и муниципиального управления-М.: Юстиция, 2023-371 с.</w:t>
      </w:r>
    </w:p>
    <w:p w14:paraId="6D0DB19B" w14:textId="77777777" w:rsidR="006758DC" w:rsidRDefault="006758DC" w:rsidP="006758DC">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36.  </w:t>
      </w:r>
      <w:r>
        <w:rPr>
          <w:rFonts w:ascii="Times New Roman" w:hAnsi="Times New Roman" w:cs="Times New Roman"/>
          <w:sz w:val="20"/>
          <w:szCs w:val="20"/>
        </w:rPr>
        <w:t>Станислав Липски: Основы государственного и муниципального управления</w:t>
      </w:r>
      <w:r>
        <w:rPr>
          <w:rFonts w:ascii="Times New Roman" w:hAnsi="Times New Roman" w:cs="Times New Roman"/>
          <w:sz w:val="20"/>
          <w:szCs w:val="20"/>
          <w:lang w:val="kk-KZ"/>
        </w:rPr>
        <w:t>-М.: КноРус, 2021-248 с.</w:t>
      </w:r>
    </w:p>
    <w:p w14:paraId="416376CD" w14:textId="77777777" w:rsidR="006758DC" w:rsidRDefault="006758DC" w:rsidP="006758DC">
      <w:pPr>
        <w:numPr>
          <w:ilvl w:val="0"/>
          <w:numId w:val="3"/>
        </w:numPr>
        <w:spacing w:after="0"/>
        <w:ind w:left="0" w:firstLine="0"/>
        <w:rPr>
          <w:rFonts w:ascii="Times New Roman" w:hAnsi="Times New Roman" w:cs="Times New Roman"/>
          <w:sz w:val="20"/>
          <w:szCs w:val="20"/>
        </w:rPr>
      </w:pPr>
      <w:r>
        <w:rPr>
          <w:rFonts w:ascii="Times New Roman" w:hAnsi="Times New Roman" w:cs="Times New Roman"/>
          <w:sz w:val="20"/>
          <w:szCs w:val="20"/>
        </w:rPr>
        <w:t>Суслова И. П., Говорова А. В., Серпухова М. А., </w:t>
      </w:r>
      <w:r>
        <w:rPr>
          <w:rFonts w:ascii="Times New Roman" w:hAnsi="Times New Roman" w:cs="Times New Roman"/>
          <w:sz w:val="20"/>
          <w:szCs w:val="20"/>
          <w:lang w:val="kk-KZ"/>
        </w:rPr>
        <w:t xml:space="preserve"> и др.</w:t>
      </w:r>
      <w:r>
        <w:rPr>
          <w:rFonts w:ascii="Times New Roman" w:hAnsi="Times New Roman" w:cs="Times New Roman"/>
          <w:sz w:val="20"/>
          <w:szCs w:val="20"/>
        </w:rPr>
        <w:t xml:space="preserve"> Сборник кейсов и практических заданий по управленческим дисциплинам</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Экономический факультет МГУ имени М. В. Ломоносова, 2024. </w:t>
      </w:r>
      <w:r>
        <w:rPr>
          <w:rFonts w:ascii="Times New Roman" w:hAnsi="Times New Roman" w:cs="Times New Roman"/>
          <w:sz w:val="20"/>
          <w:szCs w:val="20"/>
          <w:lang w:val="kk-KZ"/>
        </w:rPr>
        <w:t>-</w:t>
      </w:r>
      <w:r>
        <w:rPr>
          <w:rFonts w:ascii="Times New Roman" w:hAnsi="Times New Roman" w:cs="Times New Roman"/>
          <w:sz w:val="20"/>
          <w:szCs w:val="20"/>
        </w:rPr>
        <w:t>  80 с.</w:t>
      </w:r>
    </w:p>
    <w:p w14:paraId="1FD17B1B" w14:textId="77777777" w:rsidR="006758DC" w:rsidRDefault="006758DC" w:rsidP="006758DC">
      <w:pPr>
        <w:spacing w:after="0"/>
        <w:rPr>
          <w:rFonts w:ascii="Times New Roman" w:hAnsi="Times New Roman" w:cs="Times New Roman"/>
          <w:sz w:val="20"/>
          <w:szCs w:val="20"/>
          <w:lang w:val="kk-KZ"/>
        </w:rPr>
      </w:pPr>
      <w:r>
        <w:rPr>
          <w:rFonts w:ascii="Times New Roman" w:hAnsi="Times New Roman" w:cs="Times New Roman"/>
          <w:sz w:val="20"/>
          <w:szCs w:val="20"/>
          <w:lang w:val="kk-KZ"/>
        </w:rPr>
        <w:t>38. Угурчиев О.Б., Угурчиева Р.У. Основы государственного и муниципального управления- М.: РИОР, 2022-378 с.</w:t>
      </w:r>
    </w:p>
    <w:p w14:paraId="426C6C1D" w14:textId="77777777" w:rsidR="006758DC" w:rsidRDefault="006758DC" w:rsidP="006758DC">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39. </w:t>
      </w:r>
      <w:r>
        <w:rPr>
          <w:rFonts w:ascii="Times New Roman" w:hAnsi="Times New Roman" w:cs="Times New Roman"/>
          <w:sz w:val="20"/>
          <w:szCs w:val="20"/>
        </w:rPr>
        <w:t>Угрюмова, А. А.</w:t>
      </w:r>
      <w:r>
        <w:rPr>
          <w:rFonts w:ascii="Times New Roman" w:hAnsi="Times New Roman" w:cs="Times New Roman"/>
          <w:sz w:val="20"/>
          <w:szCs w:val="20"/>
          <w:lang w:val="kk-KZ"/>
        </w:rPr>
        <w:t xml:space="preserve">, </w:t>
      </w:r>
      <w:r>
        <w:rPr>
          <w:rFonts w:ascii="Times New Roman" w:hAnsi="Times New Roman" w:cs="Times New Roman"/>
          <w:sz w:val="20"/>
          <w:szCs w:val="20"/>
        </w:rPr>
        <w:t> Ерохина</w:t>
      </w:r>
      <w:r>
        <w:rPr>
          <w:rFonts w:ascii="Times New Roman" w:hAnsi="Times New Roman" w:cs="Times New Roman"/>
          <w:sz w:val="20"/>
          <w:szCs w:val="20"/>
          <w:lang w:val="kk-KZ"/>
        </w:rPr>
        <w:t xml:space="preserve"> Е.В.</w:t>
      </w:r>
      <w:r>
        <w:rPr>
          <w:rFonts w:ascii="Times New Roman" w:hAnsi="Times New Roman" w:cs="Times New Roman"/>
          <w:sz w:val="20"/>
          <w:szCs w:val="20"/>
        </w:rPr>
        <w:t>,  Савельева</w:t>
      </w:r>
      <w:r>
        <w:rPr>
          <w:rFonts w:ascii="Times New Roman" w:hAnsi="Times New Roman" w:cs="Times New Roman"/>
          <w:sz w:val="20"/>
          <w:szCs w:val="20"/>
          <w:lang w:val="kk-KZ"/>
        </w:rPr>
        <w:t xml:space="preserve"> М.В</w:t>
      </w:r>
      <w:r>
        <w:rPr>
          <w:rFonts w:ascii="Times New Roman" w:hAnsi="Times New Roman" w:cs="Times New Roman"/>
          <w:sz w:val="20"/>
          <w:szCs w:val="20"/>
        </w:rPr>
        <w:t>.  Региональная экономика и управление : учебник и практикум для вузов </w:t>
      </w:r>
      <w:r>
        <w:rPr>
          <w:rFonts w:ascii="Times New Roman" w:hAnsi="Times New Roman" w:cs="Times New Roman"/>
          <w:sz w:val="20"/>
          <w:szCs w:val="20"/>
          <w:lang w:val="kk-KZ"/>
        </w:rPr>
        <w:t>– М.: Юрайт, 2024-517 с.</w:t>
      </w:r>
    </w:p>
    <w:p w14:paraId="547C5BF1" w14:textId="77777777" w:rsidR="006758DC" w:rsidRDefault="006758DC" w:rsidP="006758DC">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Чихладзе А.А., Юдина, Ю. В.  </w:t>
      </w:r>
      <w:r>
        <w:rPr>
          <w:rFonts w:ascii="Times New Roman" w:hAnsi="Times New Roman" w:cs="Times New Roman"/>
          <w:sz w:val="20"/>
          <w:szCs w:val="20"/>
        </w:rPr>
        <w:t xml:space="preserve">Государственное и муниципальное управление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 - 453 с. </w:t>
      </w:r>
    </w:p>
    <w:p w14:paraId="41E00A5C" w14:textId="77777777" w:rsidR="006758DC" w:rsidRDefault="006758DC" w:rsidP="006758DC">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Шедько Ю.Н. Р</w:t>
      </w:r>
      <w:proofErr w:type="spellStart"/>
      <w:r>
        <w:rPr>
          <w:rFonts w:ascii="Times New Roman" w:hAnsi="Times New Roman" w:cs="Times New Roman"/>
          <w:sz w:val="20"/>
          <w:szCs w:val="20"/>
        </w:rPr>
        <w:t>егиональное</w:t>
      </w:r>
      <w:proofErr w:type="spellEnd"/>
      <w:r>
        <w:rPr>
          <w:rFonts w:ascii="Times New Roman" w:hAnsi="Times New Roman" w:cs="Times New Roman"/>
          <w:sz w:val="20"/>
          <w:szCs w:val="20"/>
        </w:rPr>
        <w:t xml:space="preserve"> управление и территориальное планирование </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-576 с.</w:t>
      </w:r>
      <w:r>
        <w:rPr>
          <w:rFonts w:ascii="Times New Roman" w:hAnsi="Times New Roman" w:cs="Times New Roman"/>
          <w:sz w:val="20"/>
          <w:szCs w:val="20"/>
        </w:rPr>
        <w:t> </w:t>
      </w:r>
    </w:p>
    <w:p w14:paraId="4AFA5525" w14:textId="77777777" w:rsidR="006758DC" w:rsidRDefault="006758DC" w:rsidP="006758DC">
      <w:pPr>
        <w:spacing w:after="0"/>
        <w:ind w:firstLine="708"/>
        <w:rPr>
          <w:rFonts w:ascii="Times New Roman" w:hAnsi="Times New Roman" w:cs="Times New Roman"/>
          <w:b/>
          <w:bCs/>
          <w:sz w:val="20"/>
          <w:szCs w:val="20"/>
          <w:lang w:val="kk-KZ"/>
        </w:rPr>
      </w:pPr>
    </w:p>
    <w:p w14:paraId="00A15199" w14:textId="77777777" w:rsidR="006758DC" w:rsidRDefault="006758DC" w:rsidP="006758DC">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Қосымша әдебиеттер:</w:t>
      </w:r>
    </w:p>
    <w:p w14:paraId="47C4164D" w14:textId="77777777" w:rsidR="006758DC" w:rsidRDefault="006758DC" w:rsidP="006758DC">
      <w:pPr>
        <w:spacing w:after="0"/>
        <w:rPr>
          <w:rFonts w:ascii="Times New Roman" w:hAnsi="Times New Roman" w:cs="Times New Roman"/>
          <w:sz w:val="20"/>
          <w:szCs w:val="20"/>
          <w:lang w:val="kk-KZ"/>
        </w:rPr>
      </w:pPr>
      <w:r>
        <w:rPr>
          <w:rFonts w:ascii="Times New Roman" w:hAnsi="Times New Roman" w:cs="Times New Roman"/>
          <w:sz w:val="20"/>
          <w:szCs w:val="20"/>
          <w:lang w:val="kk-KZ"/>
        </w:rPr>
        <w:t>1.Мырзагелді Кемел  Мемлекеттік және жергілікті басқару-Астана, 2017-150 б.</w:t>
      </w:r>
    </w:p>
    <w:p w14:paraId="489858E5" w14:textId="77777777" w:rsidR="006758DC" w:rsidRDefault="006758DC" w:rsidP="006758DC">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17973517" w14:textId="77777777" w:rsidR="006758DC" w:rsidRDefault="006758DC" w:rsidP="006758DC">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1EDC7C6A" w14:textId="77777777" w:rsidR="006758DC" w:rsidRDefault="006758DC" w:rsidP="006758DC">
      <w:pPr>
        <w:spacing w:after="0"/>
        <w:rPr>
          <w:rFonts w:ascii="Times New Roman" w:hAnsi="Times New Roman" w:cs="Times New Roman"/>
          <w:sz w:val="20"/>
          <w:szCs w:val="20"/>
          <w:lang w:val="kk-KZ"/>
        </w:rPr>
      </w:pPr>
      <w:r>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0B9DA5CF" w14:textId="77777777" w:rsidR="006758DC" w:rsidRDefault="006758DC" w:rsidP="006758DC">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39EEABA0" w14:textId="77777777" w:rsidR="006758DC" w:rsidRDefault="006758DC" w:rsidP="006758DC">
      <w:pPr>
        <w:spacing w:after="0"/>
        <w:rPr>
          <w:rFonts w:ascii="Times New Roman" w:hAnsi="Times New Roman" w:cs="Times New Roman"/>
          <w:sz w:val="20"/>
          <w:szCs w:val="20"/>
          <w:lang w:val="kk-KZ"/>
        </w:rPr>
      </w:pPr>
      <w:r>
        <w:rPr>
          <w:rFonts w:ascii="Times New Roman" w:hAnsi="Times New Roman" w:cs="Times New Roman"/>
          <w:sz w:val="20"/>
          <w:szCs w:val="20"/>
          <w:lang w:val="kk-KZ"/>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143AE029" w14:textId="77777777" w:rsidR="006758DC" w:rsidRDefault="006758DC" w:rsidP="006758DC">
      <w:pPr>
        <w:spacing w:after="0"/>
        <w:rPr>
          <w:rFonts w:ascii="Times New Roman" w:hAnsi="Times New Roman" w:cs="Times New Roman"/>
          <w:sz w:val="20"/>
          <w:szCs w:val="20"/>
          <w:lang w:val="kk-KZ"/>
        </w:rPr>
      </w:pPr>
      <w:bookmarkStart w:id="4" w:name="_Hlk145168752"/>
      <w:r>
        <w:rPr>
          <w:rFonts w:ascii="Times New Roman" w:hAnsi="Times New Roman" w:cs="Times New Roman"/>
          <w:sz w:val="20"/>
          <w:szCs w:val="20"/>
          <w:lang w:val="kk-KZ"/>
        </w:rPr>
        <w:t>7. Оксфорд  экономика сөздігі  = A Dictionary of Economics (Oxford Quick Reference) : сөздік  -Алматы : "Ұлттық аударма бюросы" ҚҚ, 2019 - 606 б.</w:t>
      </w:r>
    </w:p>
    <w:p w14:paraId="31B63FDD" w14:textId="77777777" w:rsidR="006758DC" w:rsidRDefault="006758DC" w:rsidP="006758DC">
      <w:pPr>
        <w:spacing w:after="0"/>
        <w:rPr>
          <w:rFonts w:ascii="Times New Roman" w:hAnsi="Times New Roman" w:cs="Times New Roman"/>
          <w:sz w:val="20"/>
          <w:szCs w:val="20"/>
          <w:lang w:val="kk-KZ"/>
        </w:rPr>
      </w:pPr>
      <w:r>
        <w:rPr>
          <w:rFonts w:ascii="Times New Roman" w:hAnsi="Times New Roman" w:cs="Times New Roman"/>
          <w:sz w:val="20"/>
          <w:szCs w:val="20"/>
          <w:lang w:val="kk-KZ"/>
        </w:rPr>
        <w:t>8. Ник. HR-менеджментке кіріспе = An Introduction to Human Resource Management - Алматы: "Ұлттық аударма бюросы" ҚҚ, 2019. — 531 б.</w:t>
      </w:r>
    </w:p>
    <w:p w14:paraId="37BCD940" w14:textId="77777777" w:rsidR="006758DC" w:rsidRDefault="006758DC" w:rsidP="006758DC">
      <w:pPr>
        <w:spacing w:after="0"/>
        <w:rPr>
          <w:rFonts w:ascii="Times New Roman" w:hAnsi="Times New Roman" w:cs="Times New Roman"/>
          <w:sz w:val="20"/>
          <w:szCs w:val="20"/>
          <w:lang w:val="kk-KZ"/>
        </w:rPr>
      </w:pPr>
      <w:r>
        <w:rPr>
          <w:rFonts w:ascii="Times New Roman" w:hAnsi="Times New Roman"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62E74F87" w14:textId="77777777" w:rsidR="006758DC" w:rsidRDefault="006758DC" w:rsidP="006758DC">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10. Стивен П. Роббинс, Тимати А. Джадж </w:t>
      </w:r>
    </w:p>
    <w:p w14:paraId="5EE2E1BB" w14:textId="77777777" w:rsidR="006758DC" w:rsidRDefault="006758DC" w:rsidP="006758DC">
      <w:pPr>
        <w:spacing w:after="0"/>
        <w:rPr>
          <w:rFonts w:ascii="Times New Roman" w:hAnsi="Times New Roman" w:cs="Times New Roman"/>
          <w:sz w:val="20"/>
          <w:szCs w:val="20"/>
          <w:lang w:val="kk-KZ"/>
        </w:rPr>
      </w:pPr>
      <w:r>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40FAAE28" w14:textId="77777777" w:rsidR="006758DC" w:rsidRDefault="006758DC" w:rsidP="006758DC">
      <w:pPr>
        <w:spacing w:after="0"/>
        <w:rPr>
          <w:rFonts w:ascii="Times New Roman" w:hAnsi="Times New Roman" w:cs="Times New Roman"/>
          <w:sz w:val="20"/>
          <w:szCs w:val="20"/>
          <w:lang w:val="kk-KZ"/>
        </w:rPr>
      </w:pPr>
      <w:r>
        <w:rPr>
          <w:rFonts w:ascii="Times New Roman" w:hAnsi="Times New Roman" w:cs="Times New Roman"/>
          <w:sz w:val="20"/>
          <w:szCs w:val="20"/>
          <w:lang w:val="kk-KZ"/>
        </w:rPr>
        <w:t>11. Р. У. Гриффин Менеджмент = Management  - Астана: "Ұлттық аударма бюросы" ҚҚ, 2018 - 766 б.</w:t>
      </w:r>
    </w:p>
    <w:p w14:paraId="6BF80B98" w14:textId="77777777" w:rsidR="006758DC" w:rsidRDefault="006758DC" w:rsidP="006758DC">
      <w:pPr>
        <w:spacing w:after="0"/>
        <w:rPr>
          <w:rFonts w:ascii="Times New Roman" w:hAnsi="Times New Roman" w:cs="Times New Roman"/>
          <w:sz w:val="20"/>
          <w:szCs w:val="20"/>
          <w:lang w:val="kk-KZ"/>
        </w:rPr>
      </w:pPr>
      <w:r>
        <w:rPr>
          <w:rFonts w:ascii="Times New Roman" w:hAnsi="Times New Roman"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25E1C8F8" w14:textId="77777777" w:rsidR="006758DC" w:rsidRDefault="006758DC" w:rsidP="006758DC">
      <w:pPr>
        <w:spacing w:after="0"/>
        <w:rPr>
          <w:rFonts w:ascii="Times New Roman" w:hAnsi="Times New Roman" w:cs="Times New Roman"/>
          <w:sz w:val="20"/>
          <w:szCs w:val="20"/>
          <w:lang w:val="kk-KZ"/>
        </w:rPr>
      </w:pPr>
      <w:r>
        <w:rPr>
          <w:rFonts w:ascii="Times New Roman" w:hAnsi="Times New Roman"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1E7AA95" w14:textId="77777777" w:rsidR="006758DC" w:rsidRDefault="006758DC" w:rsidP="006758DC">
      <w:pPr>
        <w:spacing w:after="0"/>
        <w:rPr>
          <w:rFonts w:ascii="Times New Roman" w:hAnsi="Times New Roman" w:cs="Times New Roman"/>
          <w:sz w:val="20"/>
          <w:szCs w:val="20"/>
          <w:lang w:val="kk-KZ"/>
        </w:rPr>
      </w:pPr>
      <w:r>
        <w:rPr>
          <w:rFonts w:ascii="Times New Roman" w:hAnsi="Times New Roman"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0F8803D4" w14:textId="77777777" w:rsidR="006758DC" w:rsidRDefault="006758DC" w:rsidP="006758DC">
      <w:pPr>
        <w:spacing w:after="0"/>
        <w:rPr>
          <w:rFonts w:ascii="Times New Roman" w:hAnsi="Times New Roman" w:cs="Times New Roman"/>
          <w:sz w:val="20"/>
          <w:szCs w:val="20"/>
          <w:lang w:val="kk-KZ"/>
        </w:rPr>
      </w:pPr>
      <w:r>
        <w:rPr>
          <w:rFonts w:ascii="Times New Roman" w:hAnsi="Times New Roman"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70078C7E" w14:textId="77777777" w:rsidR="006758DC" w:rsidRDefault="006758DC" w:rsidP="006758DC">
      <w:pPr>
        <w:spacing w:after="0"/>
        <w:ind w:firstLine="708"/>
        <w:rPr>
          <w:rFonts w:ascii="Times New Roman" w:hAnsi="Times New Roman" w:cs="Times New Roman"/>
          <w:sz w:val="20"/>
          <w:szCs w:val="20"/>
          <w:lang w:val="kk-KZ"/>
        </w:rPr>
      </w:pPr>
    </w:p>
    <w:p w14:paraId="6CA5AB9E" w14:textId="77777777" w:rsidR="006758DC" w:rsidRDefault="006758DC" w:rsidP="006758DC">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Зерттеушілік инфрақұрылымы</w:t>
      </w:r>
    </w:p>
    <w:p w14:paraId="2AB5B154" w14:textId="77777777" w:rsidR="006758DC" w:rsidRDefault="006758DC" w:rsidP="006758DC">
      <w:pPr>
        <w:spacing w:after="0"/>
        <w:rPr>
          <w:rFonts w:ascii="Times New Roman" w:hAnsi="Times New Roman" w:cs="Times New Roman"/>
          <w:sz w:val="20"/>
          <w:szCs w:val="20"/>
          <w:lang w:val="kk-KZ"/>
        </w:rPr>
      </w:pPr>
      <w:r>
        <w:rPr>
          <w:rFonts w:ascii="Times New Roman" w:hAnsi="Times New Roman" w:cs="Times New Roman"/>
          <w:sz w:val="20"/>
          <w:szCs w:val="20"/>
          <w:lang w:val="kk-KZ"/>
        </w:rPr>
        <w:t>1. Аудитория 219</w:t>
      </w:r>
    </w:p>
    <w:p w14:paraId="1760B0C5" w14:textId="77777777" w:rsidR="006758DC" w:rsidRDefault="006758DC" w:rsidP="006758DC">
      <w:pPr>
        <w:spacing w:after="0"/>
        <w:rPr>
          <w:rFonts w:ascii="Times New Roman" w:hAnsi="Times New Roman" w:cs="Times New Roman"/>
          <w:sz w:val="20"/>
          <w:szCs w:val="20"/>
          <w:lang w:val="kk-KZ"/>
        </w:rPr>
      </w:pPr>
      <w:r>
        <w:rPr>
          <w:rFonts w:ascii="Times New Roman" w:hAnsi="Times New Roman" w:cs="Times New Roman"/>
          <w:sz w:val="20"/>
          <w:szCs w:val="20"/>
          <w:lang w:val="kk-KZ"/>
        </w:rPr>
        <w:t>2.  Дәріс залы - 5</w:t>
      </w:r>
    </w:p>
    <w:bookmarkEnd w:id="4"/>
    <w:p w14:paraId="736A3374" w14:textId="77777777" w:rsidR="006758DC" w:rsidRDefault="006758DC" w:rsidP="006758DC">
      <w:pPr>
        <w:spacing w:after="0"/>
        <w:ind w:firstLine="708"/>
        <w:rPr>
          <w:rFonts w:ascii="Times New Roman" w:hAnsi="Times New Roman" w:cs="Times New Roman"/>
          <w:b/>
          <w:bCs/>
          <w:sz w:val="20"/>
          <w:szCs w:val="20"/>
          <w:lang w:val="kk-KZ"/>
        </w:rPr>
      </w:pPr>
    </w:p>
    <w:p w14:paraId="4C44EAB1" w14:textId="77777777" w:rsidR="006758DC" w:rsidRDefault="006758DC" w:rsidP="006758DC">
      <w:pPr>
        <w:spacing w:after="0"/>
        <w:ind w:firstLine="708"/>
        <w:rPr>
          <w:rFonts w:ascii="Times New Roman" w:hAnsi="Times New Roman" w:cs="Times New Roman"/>
          <w:sz w:val="20"/>
          <w:szCs w:val="20"/>
          <w:lang w:val="kk-KZ"/>
        </w:rPr>
      </w:pPr>
      <w:r>
        <w:rPr>
          <w:rFonts w:ascii="Times New Roman" w:hAnsi="Times New Roman" w:cs="Times New Roman"/>
          <w:b/>
          <w:bCs/>
          <w:sz w:val="20"/>
          <w:szCs w:val="20"/>
          <w:lang w:val="kk-KZ"/>
        </w:rPr>
        <w:t xml:space="preserve">Интернет-ресурстар </w:t>
      </w:r>
    </w:p>
    <w:p w14:paraId="0AEC6464" w14:textId="77777777" w:rsidR="006758DC" w:rsidRDefault="006758DC" w:rsidP="006758DC">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5" w:tgtFrame="_blank" w:history="1">
        <w:r>
          <w:rPr>
            <w:rStyle w:val="ad"/>
            <w:rFonts w:ascii="Times New Roman" w:hAnsi="Times New Roman" w:cs="Times New Roman"/>
            <w:sz w:val="20"/>
            <w:szCs w:val="20"/>
            <w:lang w:val="kk-KZ"/>
          </w:rPr>
          <w:t>https://urait.ru/bcode/535867</w:t>
        </w:r>
      </w:hyperlink>
      <w:r>
        <w:rPr>
          <w:rFonts w:ascii="Times New Roman" w:hAnsi="Times New Roman" w:cs="Times New Roman"/>
          <w:sz w:val="20"/>
          <w:szCs w:val="20"/>
          <w:lang w:val="kk-KZ"/>
        </w:rPr>
        <w:t xml:space="preserve"> </w:t>
      </w:r>
    </w:p>
    <w:bookmarkEnd w:id="1"/>
    <w:p w14:paraId="29D40CDF" w14:textId="77777777" w:rsidR="006758DC" w:rsidRDefault="006758DC" w:rsidP="006758DC">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6" w:tgtFrame="_blank" w:history="1">
        <w:r>
          <w:rPr>
            <w:rStyle w:val="ad"/>
            <w:rFonts w:ascii="Times New Roman" w:hAnsi="Times New Roman" w:cs="Times New Roman"/>
            <w:sz w:val="20"/>
            <w:szCs w:val="20"/>
            <w:lang w:val="kk-KZ"/>
          </w:rPr>
          <w:t>https://urait.ru/bcode/544646</w:t>
        </w:r>
      </w:hyperlink>
    </w:p>
    <w:p w14:paraId="46FE97DC" w14:textId="77777777" w:rsidR="006758DC" w:rsidRDefault="006758DC" w:rsidP="006758DC">
      <w:pPr>
        <w:pStyle w:val="a7"/>
        <w:numPr>
          <w:ilvl w:val="0"/>
          <w:numId w:val="5"/>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URL: </w:t>
      </w:r>
      <w:hyperlink r:id="rId7" w:tgtFrame="_blank" w:history="1">
        <w:r>
          <w:rPr>
            <w:rStyle w:val="ad"/>
            <w:rFonts w:ascii="Times New Roman" w:hAnsi="Times New Roman" w:cs="Times New Roman"/>
            <w:sz w:val="20"/>
            <w:szCs w:val="20"/>
            <w:lang w:val="kk-KZ"/>
          </w:rPr>
          <w:t>https://urait.ru/bcode/536865</w:t>
        </w:r>
      </w:hyperlink>
      <w:r>
        <w:rPr>
          <w:rFonts w:ascii="Times New Roman" w:hAnsi="Times New Roman" w:cs="Times New Roman"/>
          <w:sz w:val="20"/>
          <w:szCs w:val="20"/>
          <w:lang w:val="kk-KZ"/>
        </w:rPr>
        <w:t> </w:t>
      </w:r>
    </w:p>
    <w:p w14:paraId="36D0CA74" w14:textId="77777777" w:rsidR="006758DC" w:rsidRDefault="006758DC">
      <w:pPr>
        <w:rPr>
          <w:lang w:val="kk-KZ"/>
        </w:rPr>
      </w:pPr>
    </w:p>
    <w:p w14:paraId="57ACF018" w14:textId="77777777" w:rsidR="006758DC" w:rsidRPr="006758DC" w:rsidRDefault="006758DC">
      <w:pPr>
        <w:rPr>
          <w:lang w:val="kk-KZ"/>
        </w:rPr>
      </w:pPr>
    </w:p>
    <w:sectPr w:rsidR="006758DC" w:rsidRPr="006758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68413548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5191913">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0866571">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2152640">
    <w:abstractNumId w:val="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16002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F7D"/>
    <w:rsid w:val="001632AF"/>
    <w:rsid w:val="00310446"/>
    <w:rsid w:val="003E6D87"/>
    <w:rsid w:val="00543985"/>
    <w:rsid w:val="006758DC"/>
    <w:rsid w:val="006E3F7D"/>
    <w:rsid w:val="00925E13"/>
    <w:rsid w:val="00955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17F13"/>
  <w15:chartTrackingRefBased/>
  <w15:docId w15:val="{22CE4C0C-C068-4EEA-A228-72265342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8DC"/>
    <w:pPr>
      <w:spacing w:line="256"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basedOn w:val="a0"/>
    <w:uiPriority w:val="99"/>
    <w:semiHidden/>
    <w:unhideWhenUsed/>
    <w:rsid w:val="006758DC"/>
    <w:rPr>
      <w:color w:val="0000FF"/>
      <w:u w:val="singl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6758DC"/>
  </w:style>
  <w:style w:type="paragraph" w:styleId="ae">
    <w:name w:val="Normal (Web)"/>
    <w:basedOn w:val="a"/>
    <w:uiPriority w:val="99"/>
    <w:semiHidden/>
    <w:unhideWhenUsed/>
    <w:rsid w:val="005439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58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536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4646" TargetMode="External"/><Relationship Id="rId5" Type="http://schemas.openxmlformats.org/officeDocument/2006/relationships/hyperlink" Target="https://urait.ru/bcode/5358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1708</Words>
  <Characters>9740</Characters>
  <Application>Microsoft Office Word</Application>
  <DocSecurity>0</DocSecurity>
  <Lines>81</Lines>
  <Paragraphs>22</Paragraphs>
  <ScaleCrop>false</ScaleCrop>
  <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2024-05-21T12:32:00Z</dcterms:created>
  <dcterms:modified xsi:type="dcterms:W3CDTF">2024-05-21T14:30:00Z</dcterms:modified>
</cp:coreProperties>
</file>